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480" w:lineRule="auto"/>
        <w:rPr>
          <w:rFonts w:ascii="Times New Roman" w:cs="Times New Roman" w:eastAsia="Times New Roman" w:hAnsi="Times New Roman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附件三：</w:t>
          </w:r>
        </w:sdtContent>
      </w:sdt>
    </w:p>
    <w:p w:rsidR="00000000" w:rsidDel="00000000" w:rsidP="00000000" w:rsidRDefault="00000000" w:rsidRPr="00000000" w14:paraId="00000002">
      <w:pPr>
        <w:spacing w:after="120" w:line="480" w:lineRule="auto"/>
        <w:rPr>
          <w:rFonts w:ascii="Times New Roman" w:cs="Times New Roman" w:eastAsia="Times New Roman" w:hAnsi="Times New Roman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      瑞祥國小國際小學堂國際交流學習單（一）</w:t>
          </w:r>
        </w:sdtContent>
      </w:sdt>
    </w:p>
    <w:p w:rsidR="00000000" w:rsidDel="00000000" w:rsidP="00000000" w:rsidRDefault="00000000" w:rsidRPr="00000000" w14:paraId="00000003">
      <w:pPr>
        <w:spacing w:after="120" w:line="480" w:lineRule="auto"/>
        <w:rPr>
          <w:rFonts w:ascii="Times New Roman" w:cs="Times New Roman" w:eastAsia="Times New Roman" w:hAnsi="Times New Roman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此次與新加坡國際學校的同學交流是瑞祥的第一次，相信這三天時間你和外國同學們透過課程的學習與互動更瞭解彼此，請你透過和新加坡同學互動，完成下面的學習單，讓我們瞭解更多新加坡的大小事吧～</w:t>
          </w:r>
        </w:sdtContent>
      </w:sdt>
    </w:p>
    <w:p w:rsidR="00000000" w:rsidDel="00000000" w:rsidP="00000000" w:rsidRDefault="00000000" w:rsidRPr="00000000" w14:paraId="00000004">
      <w:pPr>
        <w:spacing w:after="120" w:line="480" w:lineRule="auto"/>
        <w:rPr>
          <w:rFonts w:ascii="Times New Roman" w:cs="Times New Roman" w:eastAsia="Times New Roman" w:hAnsi="Times New Roman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一、請你畫出新加坡的位置</w:t>
          </w:r>
        </w:sdtContent>
      </w:sdt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1647190</wp:posOffset>
            </wp:positionH>
            <wp:positionV relativeFrom="paragraph">
              <wp:posOffset>380365</wp:posOffset>
            </wp:positionV>
            <wp:extent cx="2802255" cy="2240280"/>
            <wp:effectExtent b="0" l="0" r="0" t="0"/>
            <wp:wrapSquare wrapText="bothSides" distB="0" distT="0" distL="114300" distR="114300"/>
            <wp:docPr descr="东南亚的地形- www.shianwang.com" id="8" name="image1.png"/>
            <a:graphic>
              <a:graphicData uri="http://schemas.openxmlformats.org/drawingml/2006/picture">
                <pic:pic>
                  <pic:nvPicPr>
                    <pic:cNvPr descr="东南亚的地形- www.shianwang.com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2240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120"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480" w:lineRule="auto"/>
        <w:rPr>
          <w:rFonts w:ascii="Times New Roman" w:cs="Times New Roman" w:eastAsia="Times New Roman" w:hAnsi="Times New Roman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二、新加坡小檔案</w:t>
          </w:r>
        </w:sdtContent>
      </w:sdt>
    </w:p>
    <w:tbl>
      <w:tblPr>
        <w:tblStyle w:val="Table1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60"/>
        <w:gridCol w:w="7752"/>
        <w:tblGridChange w:id="0">
          <w:tblGrid>
            <w:gridCol w:w="2360"/>
            <w:gridCol w:w="7752"/>
          </w:tblGrid>
        </w:tblGridChange>
      </w:tblGrid>
      <w:tr>
        <w:tc>
          <w:tcPr/>
          <w:p w:rsidR="00000000" w:rsidDel="00000000" w:rsidP="00000000" w:rsidRDefault="00000000" w:rsidRPr="00000000" w14:paraId="0000000B">
            <w:pPr>
              <w:spacing w:after="120" w:line="48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土地面積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C">
            <w:pPr>
              <w:spacing w:after="120" w:line="48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約（          ）平方公里，大約是臺灣的（     ）倍</w:t>
                </w:r>
              </w:sdtContent>
            </w:sdt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120" w:line="48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總人口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E">
            <w:pPr>
              <w:spacing w:after="120" w:line="48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         ）人，約為臺灣的（    ）倍</w:t>
                </w:r>
              </w:sdtContent>
            </w:sdt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after="120" w:line="48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畫出新加坡國旗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0">
            <w:pPr>
              <w:spacing w:after="120"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20"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after="120" w:line="48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著名景點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4">
            <w:pPr>
              <w:spacing w:after="120"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after="120" w:line="48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特殊節日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6">
            <w:pPr>
              <w:spacing w:after="120"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120"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="480" w:lineRule="auto"/>
        <w:rPr>
          <w:rFonts w:ascii="Times New Roman" w:cs="Times New Roman" w:eastAsia="Times New Roman" w:hAnsi="Times New Roman"/>
        </w:rPr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三、新加坡同學與我</w:t>
          </w:r>
        </w:sdtContent>
      </w:sdt>
    </w:p>
    <w:p w:rsidR="00000000" w:rsidDel="00000000" w:rsidP="00000000" w:rsidRDefault="00000000" w:rsidRPr="00000000" w14:paraId="00000019">
      <w:pPr>
        <w:spacing w:after="120" w:line="480" w:lineRule="auto"/>
        <w:rPr>
          <w:rFonts w:ascii="Times New Roman" w:cs="Times New Roman" w:eastAsia="Times New Roman" w:hAnsi="Times New Roman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（一）我們班上的新加坡同學名字：（         ）（           ）</w:t>
          </w:r>
        </w:sdtContent>
      </w:sdt>
    </w:p>
    <w:p w:rsidR="00000000" w:rsidDel="00000000" w:rsidP="00000000" w:rsidRDefault="00000000" w:rsidRPr="00000000" w14:paraId="0000001A">
      <w:pPr>
        <w:spacing w:after="120" w:line="480" w:lineRule="auto"/>
        <w:rPr>
          <w:rFonts w:ascii="Times New Roman" w:cs="Times New Roman" w:eastAsia="Times New Roman" w:hAnsi="Times New Roman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（二）他們覺得臺灣的哪一堂課最有趣？</w:t>
          </w:r>
        </w:sdtContent>
      </w:sdt>
    </w:p>
    <w:p w:rsidR="00000000" w:rsidDel="00000000" w:rsidP="00000000" w:rsidRDefault="00000000" w:rsidRPr="00000000" w14:paraId="0000001B">
      <w:pPr>
        <w:spacing w:after="120" w:line="480" w:lineRule="auto"/>
        <w:rPr>
          <w:rFonts w:ascii="Times New Roman" w:cs="Times New Roman" w:eastAsia="Times New Roman" w:hAnsi="Times New Roman"/>
        </w:rPr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（三）我以後如何和他保持聯繫？</w:t>
          </w:r>
        </w:sdtContent>
      </w:sdt>
    </w:p>
    <w:p w:rsidR="00000000" w:rsidDel="00000000" w:rsidP="00000000" w:rsidRDefault="00000000" w:rsidRPr="00000000" w14:paraId="0000001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567" w:top="709" w:left="1077" w:right="70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54925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rsid w:val="0005492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Kt+kSoos/LvI3Z2daEpsuVDFDw==">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2020-12-21T09:13:00Z</dcterms:created>
  <dc:creator>user</dc:creator>
</cp:coreProperties>
</file>